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Hlk126921876"/>
      <w:bookmarkStart w:id="1" w:name="_Hlk106103485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2025年江门市“美丽庭院”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绿植送家庭活动苗木及服务采购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报价邀请书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640" w:firstLineChars="200"/>
        <w:rPr>
          <w:rFonts w:hint="eastAsia" w:ascii="仿宋" w:hAnsi="仿宋" w:eastAsia="仿宋" w:cs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28"/>
        </w:rPr>
      </w:pPr>
      <w:r>
        <w:rPr>
          <w:rFonts w:hint="eastAsia" w:ascii="仿宋" w:hAnsi="仿宋" w:eastAsia="仿宋" w:cs="仿宋_GB2312"/>
          <w:sz w:val="32"/>
          <w:szCs w:val="28"/>
          <w:lang w:eastAsia="zh-CN"/>
        </w:rPr>
        <w:t>为深入学习贯彻习近平生态文明思想，认真落实省委</w:t>
      </w:r>
      <w:r>
        <w:rPr>
          <w:rFonts w:hint="default" w:ascii="仿宋" w:hAnsi="仿宋" w:eastAsia="仿宋" w:cs="仿宋_GB2312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市委关于推进绿美生态建设的工作部署，结合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市委组织部等四部门《关于开展乡村绿化“六个一”专项行动的通知》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要求，</w:t>
      </w:r>
      <w:r>
        <w:rPr>
          <w:rFonts w:hint="eastAsia" w:ascii="仿宋_GB2312" w:eastAsia="仿宋_GB2312"/>
          <w:sz w:val="32"/>
          <w:szCs w:val="32"/>
          <w:lang w:eastAsia="zh-CN"/>
        </w:rPr>
        <w:t>扎实推进江门市“美丽庭院建设千村万院工程”，引导</w:t>
      </w:r>
      <w:r>
        <w:rPr>
          <w:rFonts w:hint="eastAsia" w:ascii="仿宋_GB2312" w:eastAsia="仿宋_GB2312"/>
          <w:sz w:val="32"/>
          <w:szCs w:val="32"/>
        </w:rPr>
        <w:t>支持各地</w:t>
      </w:r>
      <w:r>
        <w:rPr>
          <w:rFonts w:hint="eastAsia" w:ascii="仿宋_GB2312" w:eastAsia="仿宋_GB2312"/>
          <w:sz w:val="32"/>
          <w:szCs w:val="32"/>
          <w:lang w:eastAsia="zh-CN"/>
        </w:rPr>
        <w:t>高质量</w:t>
      </w:r>
      <w:r>
        <w:rPr>
          <w:rFonts w:hint="eastAsia" w:ascii="仿宋_GB2312" w:eastAsia="仿宋_GB2312"/>
          <w:sz w:val="32"/>
          <w:szCs w:val="32"/>
        </w:rPr>
        <w:t>打造“美丽庭院”</w:t>
      </w:r>
      <w:r>
        <w:rPr>
          <w:rFonts w:hint="eastAsia" w:ascii="仿宋_GB2312" w:eastAsia="仿宋_GB2312"/>
          <w:sz w:val="32"/>
          <w:szCs w:val="32"/>
          <w:lang w:eastAsia="zh-CN"/>
        </w:rPr>
        <w:t>，助力绿美江门生态建设。</w:t>
      </w:r>
      <w:r>
        <w:rPr>
          <w:rFonts w:hint="eastAsia" w:ascii="仿宋" w:hAnsi="仿宋" w:eastAsia="仿宋" w:cs="仿宋_GB2312"/>
          <w:sz w:val="32"/>
          <w:szCs w:val="28"/>
        </w:rPr>
        <w:t>我</w:t>
      </w:r>
      <w:r>
        <w:rPr>
          <w:rFonts w:hint="eastAsia" w:ascii="仿宋" w:hAnsi="仿宋" w:eastAsia="仿宋" w:cs="仿宋_GB2312"/>
          <w:sz w:val="32"/>
          <w:szCs w:val="28"/>
          <w:lang w:eastAsia="zh-CN"/>
        </w:rPr>
        <w:t>单位</w:t>
      </w:r>
      <w:r>
        <w:rPr>
          <w:rFonts w:hint="eastAsia" w:ascii="仿宋" w:hAnsi="仿宋" w:eastAsia="仿宋" w:cs="仿宋_GB2312"/>
          <w:sz w:val="32"/>
          <w:szCs w:val="28"/>
        </w:rPr>
        <w:t>为</w:t>
      </w:r>
      <w:r>
        <w:rPr>
          <w:rFonts w:hint="eastAsia" w:ascii="仿宋" w:hAnsi="仿宋" w:eastAsia="仿宋" w:cs="仿宋_GB2312"/>
          <w:sz w:val="32"/>
          <w:szCs w:val="28"/>
          <w:u w:val="single"/>
          <w:lang w:val="en-US" w:eastAsia="zh-CN"/>
        </w:rPr>
        <w:t>2025年江门市“美丽庭院”绿植送家庭活动</w:t>
      </w:r>
      <w:r>
        <w:rPr>
          <w:rFonts w:hint="eastAsia" w:ascii="仿宋" w:hAnsi="仿宋" w:eastAsia="仿宋" w:cs="仿宋_GB2312"/>
          <w:sz w:val="32"/>
          <w:szCs w:val="28"/>
        </w:rPr>
        <w:t>实施主体，现采用报价比选的方式选择一家供应商为</w:t>
      </w:r>
      <w:r>
        <w:rPr>
          <w:rFonts w:hint="eastAsia" w:ascii="仿宋" w:hAnsi="仿宋" w:eastAsia="仿宋" w:cs="仿宋_GB2312"/>
          <w:sz w:val="32"/>
          <w:szCs w:val="28"/>
          <w:u w:val="single"/>
          <w:lang w:val="en-US" w:eastAsia="zh-CN"/>
        </w:rPr>
        <w:t>2025年江门市“美丽庭院”绿植送家庭活动</w:t>
      </w:r>
      <w:r>
        <w:rPr>
          <w:rFonts w:hint="eastAsia" w:ascii="仿宋" w:hAnsi="仿宋" w:eastAsia="仿宋" w:cs="仿宋_GB2312"/>
          <w:sz w:val="32"/>
          <w:szCs w:val="28"/>
        </w:rPr>
        <w:t>提供苗木</w:t>
      </w:r>
      <w:r>
        <w:rPr>
          <w:rFonts w:hint="eastAsia" w:ascii="仿宋" w:hAnsi="仿宋" w:eastAsia="仿宋" w:cs="仿宋_GB2312"/>
          <w:sz w:val="32"/>
          <w:szCs w:val="28"/>
          <w:lang w:eastAsia="zh-CN"/>
        </w:rPr>
        <w:t>采购及配送服务</w:t>
      </w:r>
      <w:r>
        <w:rPr>
          <w:rFonts w:hint="eastAsia" w:ascii="仿宋" w:hAnsi="仿宋" w:eastAsia="仿宋" w:cs="仿宋_GB2312"/>
          <w:sz w:val="32"/>
          <w:szCs w:val="28"/>
        </w:rPr>
        <w:t>，诚邀</w:t>
      </w:r>
      <w:r>
        <w:rPr>
          <w:rFonts w:hint="default" w:ascii="仿宋" w:hAnsi="仿宋" w:eastAsia="仿宋" w:cs="仿宋_GB2312"/>
          <w:sz w:val="32"/>
          <w:szCs w:val="28"/>
        </w:rPr>
        <w:t>符合条件的</w:t>
      </w:r>
      <w:r>
        <w:rPr>
          <w:rFonts w:hint="eastAsia" w:ascii="仿宋" w:hAnsi="仿宋" w:eastAsia="仿宋" w:cs="仿宋_GB2312"/>
          <w:sz w:val="32"/>
          <w:szCs w:val="28"/>
        </w:rPr>
        <w:t>单位参与报价。详细情况如下：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一、项目概况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28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本次“美丽庭院</w:t>
      </w:r>
      <w:bookmarkStart w:id="5" w:name="_GoBack"/>
      <w:bookmarkEnd w:id="5"/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”项目地点分布于三区四市，涉及100个江门市“美丽庭院”培育村（其中，10个“美丽庭院”精品村）共计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约3000户“美丽庭院”</w:t>
      </w: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二</w:t>
      </w:r>
      <w:r>
        <w:rPr>
          <w:rFonts w:hint="eastAsia" w:ascii="黑体" w:hAnsi="黑体" w:eastAsia="黑体" w:cs="仿宋_GB2312"/>
          <w:sz w:val="32"/>
          <w:szCs w:val="28"/>
        </w:rPr>
        <w:t>、采购内容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（一）</w:t>
      </w:r>
      <w:r>
        <w:rPr>
          <w:rFonts w:hint="eastAsia" w:ascii="仿宋" w:hAnsi="仿宋" w:eastAsia="仿宋"/>
          <w:sz w:val="32"/>
          <w:szCs w:val="32"/>
          <w:highlight w:val="none"/>
        </w:rPr>
        <w:t>本项目采购服务范围为</w:t>
      </w:r>
      <w:r>
        <w:rPr>
          <w:rFonts w:hint="eastAsia" w:ascii="仿宋" w:hAnsi="仿宋" w:eastAsia="仿宋" w:cs="仿宋_GB2312"/>
          <w:sz w:val="32"/>
          <w:szCs w:val="28"/>
          <w:u w:val="single"/>
          <w:lang w:val="en-US" w:eastAsia="zh-CN"/>
        </w:rPr>
        <w:t>2025年江门市“美丽庭院”绿植送家庭活动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苗木供货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及配送</w:t>
      </w:r>
      <w:r>
        <w:rPr>
          <w:rFonts w:hint="eastAsia" w:ascii="仿宋" w:hAnsi="仿宋" w:eastAsia="仿宋"/>
          <w:sz w:val="32"/>
          <w:szCs w:val="32"/>
          <w:highlight w:val="none"/>
        </w:rPr>
        <w:t>服务，主要包括按采购人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需求，提供满足采购人高度、冠幅要求的簕杜鹃采购、运输和配送，并提供项目现场养护讲解服务、印制种植指南</w:t>
      </w:r>
      <w:r>
        <w:rPr>
          <w:rFonts w:hint="eastAsia" w:ascii="仿宋" w:hAnsi="仿宋" w:eastAsia="仿宋"/>
          <w:sz w:val="32"/>
          <w:szCs w:val="32"/>
          <w:highlight w:val="none"/>
        </w:rPr>
        <w:t>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工期要求：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采购人书面通知（含电子文件）后15个日历天内需完成组织苗木工作；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（三）配送要求：需按采购人要求配送至三区四市共计7个集中配送点，供应商每次配送需提供至少1名技术人员及不少于4名后勤人员提供现场服务。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（四）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要求：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报价人应保证所供应的绿植美观、无病虫、不存在绿植枯死、花卉凋谢等情况。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28"/>
          <w:lang w:eastAsia="zh-CN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三</w:t>
      </w:r>
      <w:r>
        <w:rPr>
          <w:rFonts w:hint="eastAsia" w:ascii="黑体" w:hAnsi="黑体" w:eastAsia="黑体" w:cs="仿宋_GB2312"/>
          <w:sz w:val="32"/>
          <w:szCs w:val="28"/>
        </w:rPr>
        <w:t>、采购</w:t>
      </w:r>
      <w:r>
        <w:rPr>
          <w:rFonts w:hint="eastAsia" w:ascii="黑体" w:hAnsi="黑体" w:eastAsia="黑体" w:cs="仿宋_GB2312"/>
          <w:sz w:val="32"/>
          <w:szCs w:val="28"/>
          <w:lang w:eastAsia="zh-CN"/>
        </w:rPr>
        <w:t>金额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28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本项目清单包含簕杜鹃盆栽6000盆（详见清单），含税总价最高限价为</w:t>
      </w:r>
      <w:r>
        <w:rPr>
          <w:rFonts w:hint="eastAsia" w:ascii="仿宋" w:hAnsi="仿宋" w:eastAsia="仿宋" w:cs="仿宋_GB2312"/>
          <w:sz w:val="32"/>
          <w:szCs w:val="28"/>
          <w:u w:val="single"/>
          <w:lang w:val="en-US" w:eastAsia="zh-CN"/>
        </w:rPr>
        <w:t>250000.00（人民币大写贰拾伍万元整）</w:t>
      </w: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，其中植物主材（含运费）、装卸费、人员配送费用及税费需按附表详细报价。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28"/>
          <w:lang w:eastAsia="zh-CN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四、组织形式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报价比选（合理低价）。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28"/>
          <w:lang w:eastAsia="zh-CN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五、报价单位资格条件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本采购项目的报价单位应当具备以下资格条件：在中华人民共和国境内依法注册，具有独立法人资格。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28"/>
        </w:rPr>
        <w:t>、</w:t>
      </w:r>
      <w:r>
        <w:rPr>
          <w:rFonts w:ascii="黑体" w:hAnsi="黑体" w:eastAsia="黑体" w:cs="仿宋_GB2312"/>
          <w:sz w:val="32"/>
          <w:szCs w:val="28"/>
        </w:rPr>
        <w:t>验收</w:t>
      </w:r>
      <w:r>
        <w:rPr>
          <w:rFonts w:hint="eastAsia" w:ascii="黑体" w:hAnsi="黑体" w:eastAsia="黑体" w:cs="仿宋_GB2312"/>
          <w:sz w:val="32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28"/>
        </w:rPr>
      </w:pPr>
      <w:r>
        <w:rPr>
          <w:rFonts w:hint="eastAsia" w:ascii="仿宋" w:hAnsi="仿宋" w:eastAsia="仿宋" w:cs="仿宋_GB2312"/>
          <w:sz w:val="32"/>
          <w:szCs w:val="28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28"/>
        </w:rPr>
        <w:t>验收内容：对苗木的品种、规格、数量、质量等进行验收，并作出</w:t>
      </w:r>
      <w:r>
        <w:rPr>
          <w:rFonts w:hint="eastAsia" w:ascii="仿宋" w:hAnsi="仿宋" w:eastAsia="仿宋" w:cs="仿宋_GB2312"/>
          <w:sz w:val="32"/>
          <w:szCs w:val="28"/>
          <w:lang w:eastAsia="zh-CN"/>
        </w:rPr>
        <w:t>现场</w:t>
      </w:r>
      <w:r>
        <w:rPr>
          <w:rFonts w:hint="eastAsia" w:ascii="仿宋" w:hAnsi="仿宋" w:eastAsia="仿宋" w:cs="仿宋_GB2312"/>
          <w:sz w:val="32"/>
          <w:szCs w:val="28"/>
        </w:rPr>
        <w:t>确认；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28"/>
        </w:rPr>
      </w:pP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>（二）</w:t>
      </w:r>
      <w:r>
        <w:rPr>
          <w:rFonts w:hint="eastAsia" w:ascii="仿宋" w:hAnsi="仿宋" w:eastAsia="仿宋" w:cs="仿宋_GB2312"/>
          <w:sz w:val="32"/>
          <w:szCs w:val="28"/>
        </w:rPr>
        <w:t>每批次交货</w:t>
      </w:r>
      <w:r>
        <w:rPr>
          <w:rFonts w:hint="eastAsia" w:ascii="仿宋" w:hAnsi="仿宋" w:eastAsia="仿宋" w:cs="仿宋_GB2312"/>
          <w:sz w:val="32"/>
          <w:szCs w:val="28"/>
          <w:lang w:eastAsia="zh-CN"/>
        </w:rPr>
        <w:t>配送</w:t>
      </w:r>
      <w:r>
        <w:rPr>
          <w:rFonts w:hint="eastAsia" w:ascii="仿宋" w:hAnsi="仿宋" w:eastAsia="仿宋" w:cs="仿宋_GB2312"/>
          <w:sz w:val="32"/>
          <w:szCs w:val="28"/>
        </w:rPr>
        <w:t>需附一式两份的交货清单(清单需包括品种名称、规格、数量、价格等信息)，交货时，中标人需按上述质量要求现场验收苗木质量和数量。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七</w:t>
      </w:r>
      <w:r>
        <w:rPr>
          <w:rFonts w:hint="eastAsia" w:ascii="黑体" w:hAnsi="黑体" w:eastAsia="黑体" w:cs="仿宋_GB2312"/>
          <w:sz w:val="32"/>
          <w:szCs w:val="28"/>
        </w:rPr>
        <w:t>、计价形式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采购项目采用固定单价形式，合同单价中一切因本工程可能发生的费用，单价包含但不限于采购、包装、运输、人员、管理费用、养护物料费、加班费、利润、保险、损耗、税金等，且已充分考虑了各种确定和不确定因素，除非另有约定，报价人所报的单价在合同实施期间不作任何调整。在合同履约过程中，最终按采购人验收合格的服务内容进行结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  <w:lang w:eastAsia="zh-CN"/>
        </w:rPr>
        <w:t>八</w:t>
      </w:r>
      <w:r>
        <w:rPr>
          <w:rFonts w:hint="eastAsia" w:ascii="黑体" w:hAnsi="黑体" w:eastAsia="黑体" w:cs="仿宋_GB2312"/>
          <w:sz w:val="32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本项目合同款分期支付：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1期：支付比例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%，在合同签订生效、采购人收到中标人开具的发票或相关收据后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个工作日内，采购人向中标人支付合同金额的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0%；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期：</w:t>
      </w:r>
      <w:r>
        <w:rPr>
          <w:rFonts w:hint="eastAsia" w:ascii="仿宋" w:hAnsi="仿宋" w:eastAsia="仿宋"/>
          <w:sz w:val="32"/>
          <w:szCs w:val="32"/>
          <w:lang w:eastAsia="zh-CN"/>
        </w:rPr>
        <w:t>项目配送完成</w:t>
      </w:r>
      <w:r>
        <w:rPr>
          <w:rFonts w:hint="eastAsia" w:ascii="仿宋" w:hAnsi="仿宋" w:eastAsia="仿宋"/>
          <w:sz w:val="32"/>
          <w:szCs w:val="32"/>
        </w:rPr>
        <w:t>并经主管部门验收合格后，中标人提交交付数量结算书并经采购人审核确认，收到中标人开具的发票或相关收据后的15个工作日内，支付余下货款。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最终付款方式以合同约定为准。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十、报价要求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（一）报价文件包括不限于以下主要内容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以下文件需加盖公章）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1.营业执照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复印件（</w:t>
      </w:r>
      <w:r>
        <w:rPr>
          <w:rFonts w:hint="eastAsia" w:ascii="仿宋" w:hAnsi="仿宋" w:eastAsia="仿宋"/>
          <w:sz w:val="32"/>
          <w:szCs w:val="32"/>
          <w:highlight w:val="none"/>
        </w:rPr>
        <w:t>按附件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2.报价文件（按附件2填写）；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.报价单位认为有必要说明的其它内容（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如有、</w:t>
      </w:r>
      <w:r>
        <w:rPr>
          <w:rFonts w:hint="eastAsia" w:ascii="仿宋" w:hAnsi="仿宋" w:eastAsia="仿宋" w:cs="仿宋"/>
          <w:bCs/>
          <w:sz w:val="32"/>
          <w:szCs w:val="32"/>
        </w:rPr>
        <w:t>自拟）。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（二）其他报价须知：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1.报价送达时间：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日17:00前。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2.报价文件份数：纸质版一份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3.报价文件送达地点：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江门市蓬江区白沙大道西6号之二2楼。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4</w:t>
      </w:r>
      <w:bookmarkStart w:id="2" w:name="OLE_LINK1"/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报价人的报价文件必须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密封装订</w:t>
      </w:r>
      <w:r>
        <w:rPr>
          <w:rFonts w:hint="eastAsia" w:ascii="仿宋" w:hAnsi="仿宋" w:eastAsia="仿宋"/>
          <w:sz w:val="32"/>
          <w:szCs w:val="32"/>
        </w:rPr>
        <w:t>并在</w:t>
      </w:r>
      <w:r>
        <w:rPr>
          <w:rFonts w:hint="eastAsia" w:ascii="仿宋" w:hAnsi="仿宋" w:eastAsia="仿宋" w:cs="仿宋"/>
          <w:sz w:val="32"/>
          <w:szCs w:val="32"/>
        </w:rPr>
        <w:t>采购</w:t>
      </w:r>
      <w:r>
        <w:rPr>
          <w:rFonts w:hint="eastAsia" w:ascii="仿宋" w:hAnsi="仿宋" w:eastAsia="仿宋"/>
          <w:sz w:val="32"/>
          <w:szCs w:val="32"/>
        </w:rPr>
        <w:t>要求的送达时间前送达到</w:t>
      </w:r>
      <w:r>
        <w:rPr>
          <w:rFonts w:hint="eastAsia" w:ascii="仿宋" w:hAnsi="仿宋" w:eastAsia="仿宋" w:cs="仿宋"/>
          <w:sz w:val="32"/>
          <w:szCs w:val="32"/>
        </w:rPr>
        <w:t>采购</w:t>
      </w:r>
      <w:r>
        <w:rPr>
          <w:rFonts w:hint="eastAsia" w:ascii="仿宋" w:hAnsi="仿宋" w:eastAsia="仿宋"/>
          <w:sz w:val="32"/>
          <w:szCs w:val="32"/>
        </w:rPr>
        <w:t>人的指定地点，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逾期送达的报价文件将予以拒绝。</w:t>
      </w:r>
      <w:bookmarkEnd w:id="2"/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/>
        <w:textAlignment w:val="auto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.邀请方：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江门市妇女联合会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7.联系人：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区绮琳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电话：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0750-3273387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u w:val="none"/>
          <w:lang w:eastAsia="zh-CN"/>
        </w:rPr>
        <w:t>江门市妇女联合会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right"/>
        <w:rPr>
          <w:rFonts w:ascii="仿宋" w:hAnsi="仿宋" w:eastAsia="仿宋"/>
          <w:sz w:val="32"/>
          <w:szCs w:val="32"/>
        </w:rPr>
      </w:pPr>
      <w:bookmarkStart w:id="3" w:name="_Hlk144105207"/>
    </w:p>
    <w:bookmarkEnd w:id="1"/>
    <w:bookmarkEnd w:id="3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40"/>
        <w:jc w:val="center"/>
        <w:textAlignment w:val="auto"/>
        <w:rPr>
          <w:rFonts w:hint="eastAsia" w:ascii="宋体" w:hAnsi="宋体" w:eastAsia="宋体" w:cs="宋体"/>
          <w:bCs w:val="0"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Cs w:val="0"/>
          <w:color w:val="000000"/>
          <w:sz w:val="52"/>
          <w:szCs w:val="52"/>
        </w:rPr>
        <w:t>报价文件参考格式：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2025年江门市“美丽庭院”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绿植送家庭活动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/>
          <w:bCs w:val="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/>
          <w:bCs w:val="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/>
          <w:bCs w:val="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b/>
          <w:sz w:val="52"/>
          <w:szCs w:val="21"/>
        </w:rPr>
      </w:pPr>
      <w:r>
        <w:rPr>
          <w:rFonts w:ascii="Times New Roman" w:hAnsi="Times New Roman"/>
          <w:b/>
          <w:sz w:val="52"/>
          <w:szCs w:val="21"/>
        </w:rPr>
        <w:t>报 价 文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报价单位</w:t>
      </w:r>
      <w:r>
        <w:rPr>
          <w:rFonts w:hint="eastAsia" w:ascii="Times New Roman" w:hAnsi="Times New Roman"/>
          <w:sz w:val="28"/>
          <w:szCs w:val="28"/>
        </w:rPr>
        <w:t>（公章）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报价日期：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  <w:b/>
          <w:szCs w:val="21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Fonts w:ascii="Times New Roman" w:hAnsi="Times New Roman" w:cs="Times New Roman"/>
          <w:b/>
          <w:sz w:val="32"/>
          <w:szCs w:val="32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both"/>
        <w:rPr>
          <w:rFonts w:hint="eastAsia" w:ascii="仿宋" w:hAnsi="仿宋" w:eastAsia="仿宋" w:cs="Times New Roman"/>
          <w:b/>
          <w:bCs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Times New Roman"/>
          <w:b/>
          <w:bCs w:val="0"/>
          <w:sz w:val="28"/>
          <w:szCs w:val="28"/>
          <w:lang w:bidi="ar"/>
        </w:rPr>
        <w:t>附件1：营业执照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lang w:eastAsia="zh-CN" w:bidi="ar"/>
        </w:rPr>
        <w:t>（复印件）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both"/>
        <w:rPr>
          <w:rFonts w:ascii="仿宋" w:hAnsi="仿宋" w:eastAsia="仿宋" w:cs="Times New Roman"/>
          <w:b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b/>
          <w:bCs w:val="0"/>
          <w:sz w:val="28"/>
          <w:szCs w:val="28"/>
          <w:lang w:bidi="ar"/>
        </w:rPr>
        <w:br w:type="page"/>
      </w:r>
      <w:r>
        <w:rPr>
          <w:rFonts w:hint="eastAsia" w:ascii="仿宋" w:hAnsi="仿宋" w:eastAsia="仿宋" w:cs="Times New Roman"/>
          <w:b/>
          <w:bCs w:val="0"/>
          <w:sz w:val="28"/>
          <w:szCs w:val="28"/>
          <w:lang w:bidi="ar"/>
        </w:rPr>
        <w:t>附件2：报价文件格式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556"/>
        <w:jc w:val="center"/>
        <w:rPr>
          <w:rFonts w:ascii="仿宋" w:hAnsi="仿宋" w:eastAsia="仿宋" w:cs="Times New Roman"/>
          <w:b/>
          <w:bCs w:val="0"/>
          <w:sz w:val="36"/>
          <w:szCs w:val="36"/>
          <w:lang w:bidi="ar"/>
        </w:rPr>
      </w:pPr>
      <w:r>
        <w:rPr>
          <w:rFonts w:hint="eastAsia" w:ascii="仿宋" w:hAnsi="仿宋" w:eastAsia="仿宋" w:cs="Times New Roman"/>
          <w:b/>
          <w:bCs w:val="0"/>
          <w:sz w:val="36"/>
          <w:szCs w:val="36"/>
          <w:lang w:bidi="ar"/>
        </w:rPr>
        <w:t>报价函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60" w:lineRule="exact"/>
        <w:jc w:val="both"/>
        <w:rPr>
          <w:rFonts w:hint="eastAsia" w:ascii="仿宋" w:hAnsi="仿宋" w:eastAsia="仿宋" w:cs="Times New Roman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60" w:lineRule="exact"/>
        <w:jc w:val="both"/>
        <w:rPr>
          <w:rFonts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致：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yellow"/>
          <w:u w:val="single"/>
          <w:lang w:val="en-US" w:eastAsia="zh-CN" w:bidi="ar"/>
        </w:rPr>
        <w:t>江门市妇女联合会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556"/>
        <w:rPr>
          <w:rFonts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1.我方已仔细阅读了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 w:bidi="ar"/>
        </w:rPr>
        <w:t>2025年江门市“美丽庭院”绿植送家庭活动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>的邀请报价文件全部内容，我方同意采购人在采购文件中对报价人的约束。我方愿意参加报价，并已按照采购文件中的规定和格式，充分地、如实地、准确地向你方递交报价文件，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highlight w:val="yellow"/>
          <w:u w:val="single"/>
          <w:lang w:bidi="ar"/>
        </w:rPr>
        <w:t>报价内容详见清单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highlight w:val="yellow"/>
          <w:u w:val="single"/>
          <w:lang w:eastAsia="zh-CN" w:bidi="ar"/>
        </w:rPr>
        <w:t>及汇总表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highlight w:val="yellow"/>
          <w:u w:val="single"/>
          <w:lang w:bidi="ar"/>
        </w:rPr>
        <w:t>（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highlight w:val="yellow"/>
          <w:u w:val="single"/>
          <w:lang w:eastAsia="zh-CN" w:bidi="ar"/>
        </w:rPr>
        <w:t>如下</w:t>
      </w:r>
      <w:r>
        <w:rPr>
          <w:rFonts w:hint="eastAsia" w:ascii="仿宋" w:hAnsi="仿宋" w:eastAsia="仿宋" w:cs="Times New Roman"/>
          <w:b/>
          <w:bCs w:val="0"/>
          <w:sz w:val="28"/>
          <w:szCs w:val="28"/>
          <w:highlight w:val="yellow"/>
          <w:u w:val="single"/>
          <w:lang w:bidi="ar"/>
        </w:rPr>
        <w:t>）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>。本次报价含税总价为：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>元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  <w:lang w:eastAsia="zh-CN" w:bidi="ar"/>
        </w:rPr>
        <w:t>（人民币大写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Times New Roman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>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556"/>
        <w:rPr>
          <w:rFonts w:hint="eastAsia"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2.如我方的报价文件被接受，我方将严格按照上述采购文件中的各项规定、内容、合同条款及相关文件等条件和要求完成本次采购项的工作，认真履行报价人的责任及义务，兑现我方在报价文件中提出的各项承诺。</w:t>
      </w:r>
    </w:p>
    <w:tbl>
      <w:tblPr>
        <w:tblStyle w:val="1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89"/>
        <w:gridCol w:w="823"/>
        <w:gridCol w:w="897"/>
        <w:gridCol w:w="1002"/>
        <w:gridCol w:w="1032"/>
        <w:gridCol w:w="2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" w:name="RANGE!A1:G6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2025年江门市“美丽庭院”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绿植送家庭活动清单报价汇总表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簕杜鹃盆栽（H40-50cm）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含主材、运费至7处集中配送点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人员装卸车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配送至7处集中配送点、后勤人员卸苗至指定位置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其他技术服务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0" w:firstLineChars="0"/>
        <w:rPr>
          <w:rFonts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报价人（公章）：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0" w:firstLineChars="0"/>
        <w:rPr>
          <w:rFonts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单位地址：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0" w:firstLineChars="0"/>
        <w:rPr>
          <w:rFonts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法定代表人或其委托代理人（签字或盖章）：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日期：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ab/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ab/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ab/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 xml:space="preserve"> 月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ab/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lang w:bidi="ar"/>
        </w:rPr>
        <w:t>日</w:t>
      </w:r>
    </w:p>
    <w:sectPr>
      <w:headerReference r:id="rId3" w:type="first"/>
      <w:footerReference r:id="rId4" w:type="default"/>
      <w:footerReference r:id="rId5" w:type="even"/>
      <w:pgSz w:w="11906" w:h="16838"/>
      <w:pgMar w:top="2098" w:right="1588" w:bottom="1418" w:left="1588" w:header="851" w:footer="1162" w:gutter="0"/>
      <w:pgNumType w:fmt="numberInDash"/>
      <w:cols w:space="720" w:num="1"/>
      <w:titlePg/>
      <w:docGrid w:type="linesAndChars" w:linePitch="42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dt9bR0QAAAAMBAAAPAAAAAAAAAAEAIAAAADgAAABk&#10;cnMvZG93bnJldi54bWxQSwECFAAUAAAACACHTuJAFQUf3vcBAADBAwAADgAAAAAAAAABACAAAAA2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黑体" w:hAnsi="黑体" w:eastAsia="黑体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MTY1OTlmZGExNzIyMmFlY2YxZjY5YWQ2NTI3ZTcifQ=="/>
  </w:docVars>
  <w:rsids>
    <w:rsidRoot w:val="000211B3"/>
    <w:rsid w:val="00004581"/>
    <w:rsid w:val="000211B3"/>
    <w:rsid w:val="0002306E"/>
    <w:rsid w:val="0003521E"/>
    <w:rsid w:val="00037F2F"/>
    <w:rsid w:val="00040F17"/>
    <w:rsid w:val="00050F1B"/>
    <w:rsid w:val="00075529"/>
    <w:rsid w:val="000A1EEA"/>
    <w:rsid w:val="000B6764"/>
    <w:rsid w:val="000D1B13"/>
    <w:rsid w:val="000E7C3E"/>
    <w:rsid w:val="00106560"/>
    <w:rsid w:val="0011071F"/>
    <w:rsid w:val="00157E7B"/>
    <w:rsid w:val="00163B2C"/>
    <w:rsid w:val="00174E1A"/>
    <w:rsid w:val="00176159"/>
    <w:rsid w:val="00181A6C"/>
    <w:rsid w:val="00187410"/>
    <w:rsid w:val="001A7B3B"/>
    <w:rsid w:val="001F3370"/>
    <w:rsid w:val="002454D3"/>
    <w:rsid w:val="00255604"/>
    <w:rsid w:val="00256420"/>
    <w:rsid w:val="002A1848"/>
    <w:rsid w:val="002A2F45"/>
    <w:rsid w:val="002B6B32"/>
    <w:rsid w:val="002D60E4"/>
    <w:rsid w:val="00340FC4"/>
    <w:rsid w:val="00380F1C"/>
    <w:rsid w:val="00392141"/>
    <w:rsid w:val="00397D46"/>
    <w:rsid w:val="003A148B"/>
    <w:rsid w:val="003A4FDD"/>
    <w:rsid w:val="003F5153"/>
    <w:rsid w:val="003F60A1"/>
    <w:rsid w:val="0045331D"/>
    <w:rsid w:val="004573F4"/>
    <w:rsid w:val="00487150"/>
    <w:rsid w:val="004C0A60"/>
    <w:rsid w:val="004D0237"/>
    <w:rsid w:val="004E36F3"/>
    <w:rsid w:val="00500500"/>
    <w:rsid w:val="00543BDD"/>
    <w:rsid w:val="005461ED"/>
    <w:rsid w:val="00577C0D"/>
    <w:rsid w:val="0058656F"/>
    <w:rsid w:val="005F21B8"/>
    <w:rsid w:val="00621714"/>
    <w:rsid w:val="00631211"/>
    <w:rsid w:val="00680EDF"/>
    <w:rsid w:val="00692C98"/>
    <w:rsid w:val="00695D4B"/>
    <w:rsid w:val="006A02DC"/>
    <w:rsid w:val="006A1F3E"/>
    <w:rsid w:val="00717586"/>
    <w:rsid w:val="007237A6"/>
    <w:rsid w:val="00754442"/>
    <w:rsid w:val="007F478D"/>
    <w:rsid w:val="007F7B34"/>
    <w:rsid w:val="008025DD"/>
    <w:rsid w:val="00840012"/>
    <w:rsid w:val="00840B5A"/>
    <w:rsid w:val="0084447E"/>
    <w:rsid w:val="0085787B"/>
    <w:rsid w:val="00886957"/>
    <w:rsid w:val="00895FE0"/>
    <w:rsid w:val="00895FF2"/>
    <w:rsid w:val="008B38C5"/>
    <w:rsid w:val="008E49BF"/>
    <w:rsid w:val="008F6522"/>
    <w:rsid w:val="00913FED"/>
    <w:rsid w:val="00960A5E"/>
    <w:rsid w:val="00997F64"/>
    <w:rsid w:val="009D44E6"/>
    <w:rsid w:val="009D58C1"/>
    <w:rsid w:val="00A268F9"/>
    <w:rsid w:val="00A363FF"/>
    <w:rsid w:val="00A8645D"/>
    <w:rsid w:val="00AD5539"/>
    <w:rsid w:val="00AE38DA"/>
    <w:rsid w:val="00B06E62"/>
    <w:rsid w:val="00B17457"/>
    <w:rsid w:val="00B27CCD"/>
    <w:rsid w:val="00B42C5C"/>
    <w:rsid w:val="00B4413A"/>
    <w:rsid w:val="00B9457A"/>
    <w:rsid w:val="00BD77AA"/>
    <w:rsid w:val="00C076E9"/>
    <w:rsid w:val="00C335D2"/>
    <w:rsid w:val="00C45338"/>
    <w:rsid w:val="00C6461F"/>
    <w:rsid w:val="00C95D3A"/>
    <w:rsid w:val="00CA7031"/>
    <w:rsid w:val="00D27467"/>
    <w:rsid w:val="00D36E23"/>
    <w:rsid w:val="00D55D09"/>
    <w:rsid w:val="00D73FE7"/>
    <w:rsid w:val="00DD73AE"/>
    <w:rsid w:val="00DD7FBC"/>
    <w:rsid w:val="00DE7F35"/>
    <w:rsid w:val="00E02774"/>
    <w:rsid w:val="00E261B6"/>
    <w:rsid w:val="00E61DAB"/>
    <w:rsid w:val="00EA1C08"/>
    <w:rsid w:val="00EA6431"/>
    <w:rsid w:val="00EC0CEF"/>
    <w:rsid w:val="00EC7491"/>
    <w:rsid w:val="00EE28A5"/>
    <w:rsid w:val="00EE6632"/>
    <w:rsid w:val="00EF6268"/>
    <w:rsid w:val="00F25E9E"/>
    <w:rsid w:val="00F94D47"/>
    <w:rsid w:val="00FA2640"/>
    <w:rsid w:val="00FB756D"/>
    <w:rsid w:val="00FD28EE"/>
    <w:rsid w:val="00FE4555"/>
    <w:rsid w:val="031E1229"/>
    <w:rsid w:val="03960557"/>
    <w:rsid w:val="0CD11752"/>
    <w:rsid w:val="0F937B15"/>
    <w:rsid w:val="0FAE224B"/>
    <w:rsid w:val="1210523F"/>
    <w:rsid w:val="153C59DE"/>
    <w:rsid w:val="1E182598"/>
    <w:rsid w:val="24C7636B"/>
    <w:rsid w:val="2ABD05C5"/>
    <w:rsid w:val="2B5D545C"/>
    <w:rsid w:val="2D241F6F"/>
    <w:rsid w:val="35A87AF3"/>
    <w:rsid w:val="37DA271A"/>
    <w:rsid w:val="3BFE18C0"/>
    <w:rsid w:val="3DFE3CB7"/>
    <w:rsid w:val="3E772188"/>
    <w:rsid w:val="447A3D97"/>
    <w:rsid w:val="59140133"/>
    <w:rsid w:val="59EA7E2A"/>
    <w:rsid w:val="63746F1A"/>
    <w:rsid w:val="6EFBB414"/>
    <w:rsid w:val="6F738982"/>
    <w:rsid w:val="766D79C1"/>
    <w:rsid w:val="79EF07D2"/>
    <w:rsid w:val="7FBF574E"/>
    <w:rsid w:val="ADEFCB14"/>
    <w:rsid w:val="BEEF5296"/>
    <w:rsid w:val="D78ED712"/>
    <w:rsid w:val="DC5709CF"/>
    <w:rsid w:val="DFC63F3F"/>
    <w:rsid w:val="EF472588"/>
    <w:rsid w:val="F33736C5"/>
    <w:rsid w:val="F7BAAD56"/>
    <w:rsid w:val="F9BF19C9"/>
    <w:rsid w:val="FDB7FD21"/>
    <w:rsid w:val="FDBFE468"/>
    <w:rsid w:val="FEFDBD59"/>
    <w:rsid w:val="FEFFEF11"/>
    <w:rsid w:val="FF7E589D"/>
    <w:rsid w:val="FFB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next w:val="3"/>
    <w:link w:val="20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Theme="minorEastAsia" w:cstheme="minorBidi"/>
    </w:rPr>
  </w:style>
  <w:style w:type="paragraph" w:styleId="5">
    <w:name w:val="Body Text"/>
    <w:basedOn w:val="1"/>
    <w:next w:val="6"/>
    <w:link w:val="23"/>
    <w:qFormat/>
    <w:uiPriority w:val="0"/>
    <w:pPr>
      <w:spacing w:after="120"/>
    </w:pPr>
    <w:rPr>
      <w:rFonts w:cs="方正小标宋简体"/>
      <w:bCs/>
      <w:sz w:val="44"/>
      <w:szCs w:val="44"/>
    </w:rPr>
  </w:style>
  <w:style w:type="paragraph" w:styleId="6">
    <w:name w:val="Body Text 2"/>
    <w:basedOn w:val="1"/>
    <w:link w:val="24"/>
    <w:qFormat/>
    <w:uiPriority w:val="99"/>
    <w:pPr>
      <w:spacing w:after="120" w:line="480" w:lineRule="auto"/>
    </w:pPr>
    <w:rPr>
      <w:rFonts w:cs="方正小标宋简体"/>
      <w:bCs/>
      <w:sz w:val="44"/>
      <w:szCs w:val="44"/>
    </w:rPr>
  </w:style>
  <w:style w:type="paragraph" w:styleId="7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cs="方正小标宋简体"/>
      <w:bCs/>
      <w:sz w:val="44"/>
      <w:szCs w:val="44"/>
    </w:r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 2"/>
    <w:basedOn w:val="7"/>
    <w:link w:val="22"/>
    <w:qFormat/>
    <w:uiPriority w:val="0"/>
    <w:pPr>
      <w:spacing w:after="0"/>
      <w:ind w:left="0" w:leftChars="0" w:firstLine="420" w:firstLineChars="200"/>
    </w:pPr>
    <w:rPr>
      <w:rFonts w:ascii="宋体" w:cs="方正小标宋简体"/>
      <w:bCs/>
      <w:sz w:val="30"/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1"/>
    <w:link w:val="10"/>
    <w:qFormat/>
    <w:uiPriority w:val="99"/>
    <w:rPr>
      <w:sz w:val="18"/>
      <w:szCs w:val="18"/>
    </w:rPr>
  </w:style>
  <w:style w:type="character" w:customStyle="1" w:styleId="16">
    <w:name w:val="页脚 字符1"/>
    <w:link w:val="8"/>
    <w:qFormat/>
    <w:uiPriority w:val="99"/>
    <w:rPr>
      <w:sz w:val="18"/>
      <w:szCs w:val="18"/>
    </w:rPr>
  </w:style>
  <w:style w:type="character" w:customStyle="1" w:styleId="17">
    <w:name w:val="页眉 字符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批注文字 字符"/>
    <w:basedOn w:val="14"/>
    <w:link w:val="2"/>
    <w:qFormat/>
    <w:uiPriority w:val="0"/>
    <w:rPr>
      <w:kern w:val="2"/>
      <w:sz w:val="21"/>
      <w:szCs w:val="22"/>
    </w:rPr>
  </w:style>
  <w:style w:type="character" w:customStyle="1" w:styleId="21">
    <w:name w:val="正文文本缩进 字符"/>
    <w:basedOn w:val="14"/>
    <w:link w:val="7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2">
    <w:name w:val="正文文本首行缩进 2 字符"/>
    <w:basedOn w:val="21"/>
    <w:link w:val="11"/>
    <w:qFormat/>
    <w:uiPriority w:val="0"/>
    <w:rPr>
      <w:rFonts w:ascii="宋体" w:hAnsi="Calibri" w:eastAsia="宋体" w:cs="方正小标宋简体"/>
      <w:bCs/>
      <w:kern w:val="2"/>
      <w:sz w:val="30"/>
      <w:szCs w:val="22"/>
    </w:rPr>
  </w:style>
  <w:style w:type="character" w:customStyle="1" w:styleId="23">
    <w:name w:val="正文文本 字符"/>
    <w:basedOn w:val="14"/>
    <w:link w:val="5"/>
    <w:qFormat/>
    <w:uiPriority w:val="0"/>
    <w:rPr>
      <w:rFonts w:ascii="Calibri" w:hAnsi="Calibri" w:eastAsia="宋体" w:cs="方正小标宋简体"/>
      <w:bCs/>
      <w:kern w:val="2"/>
      <w:sz w:val="44"/>
      <w:szCs w:val="44"/>
    </w:rPr>
  </w:style>
  <w:style w:type="character" w:customStyle="1" w:styleId="24">
    <w:name w:val="正文文本 2 字符"/>
    <w:basedOn w:val="14"/>
    <w:link w:val="6"/>
    <w:qFormat/>
    <w:uiPriority w:val="99"/>
    <w:rPr>
      <w:rFonts w:ascii="Calibri" w:hAnsi="Calibri" w:eastAsia="宋体" w:cs="方正小标宋简体"/>
      <w:bCs/>
      <w:kern w:val="2"/>
      <w:sz w:val="44"/>
      <w:szCs w:val="44"/>
    </w:rPr>
  </w:style>
  <w:style w:type="character" w:customStyle="1" w:styleId="25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1740</Words>
  <Characters>1817</Characters>
  <Lines>27</Lines>
  <Paragraphs>7</Paragraphs>
  <TotalTime>9</TotalTime>
  <ScaleCrop>false</ScaleCrop>
  <LinksUpToDate>false</LinksUpToDate>
  <CharactersWithSpaces>1905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2024-03-07T11:44:00Z</dcterms:created>
  <dc:creator>624243437@qq.com</dc:creator>
  <cp:lastModifiedBy>林宝玲</cp:lastModifiedBy>
  <cp:lastPrinted>2023-08-24T11:42:00Z</cp:lastPrinted>
  <dcterms:modified xsi:type="dcterms:W3CDTF">2025-05-21T15:37:29Z</dcterms:modified>
  <dc:title>2025年江门市“美丽庭院”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1396B877A73E8351C57D2D686B2509BB_43</vt:lpwstr>
  </property>
  <property fmtid="{D5CDD505-2E9C-101B-9397-08002B2CF9AE}" pid="4" name="KSOTemplateDocerSaveRecord">
    <vt:lpwstr>eyJoZGlkIjoiYzI0ZDViOWNiMDY3MzQzNzRhYWY3NjNlMGE1M2VjZDEiLCJ1c2VySWQiOiIxNDI1NTExODU5In0=</vt:lpwstr>
  </property>
</Properties>
</file>